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C7E" w:rsidRDefault="008639FD">
      <w:pPr>
        <w:pStyle w:val="a4"/>
      </w:pPr>
      <w:r>
        <w:rPr>
          <w:noProof/>
          <w:lang w:eastAsia="ru-RU"/>
        </w:rPr>
        <w:drawing>
          <wp:inline distT="0" distB="0" distL="0" distR="0">
            <wp:extent cx="426244" cy="476250"/>
            <wp:effectExtent l="19050" t="0" r="0" b="0"/>
            <wp:docPr id="2" name="Рисунок 1" descr="знак шен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ак шен (2)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986" cy="477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34C5">
        <w:t>ООО</w:t>
      </w:r>
      <w:r w:rsidR="00A834C5">
        <w:rPr>
          <w:spacing w:val="-17"/>
        </w:rPr>
        <w:t xml:space="preserve"> </w:t>
      </w:r>
      <w:r>
        <w:t>«СОНЯЧНИЙ ЦЕНТР</w:t>
      </w:r>
      <w:r w:rsidR="00A834C5">
        <w:t>»</w:t>
      </w:r>
    </w:p>
    <w:p w:rsidR="00BD3C7E" w:rsidRDefault="008639FD">
      <w:pPr>
        <w:pStyle w:val="a3"/>
        <w:spacing w:before="130" w:line="453" w:lineRule="auto"/>
        <w:ind w:left="4890" w:right="242" w:hanging="1371"/>
      </w:pPr>
      <w:r>
        <w:pict>
          <v:group id="_x0000_s1026" style="position:absolute;left:0;text-align:left;margin-left:53pt;margin-top:30.05pt;width:475.5pt;height:150.55pt;z-index:-251657216;mso-position-horizontal-relative:page" coordorigin="1134,985" coordsize="9922,322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134;top:1725;width:9922;height:2480">
              <v:imagedata r:id="rId5" o:title=""/>
            </v:shape>
            <v:line id="_x0000_s1029" style="position:absolute" from="1284,995" to="10989,995" strokeweight="1pt"/>
            <v:shape id="_x0000_s1028" type="#_x0000_t75" style="position:absolute;left:10002;top:1028;width:903;height:638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134;top:985;width:9922;height:3221" filled="f" stroked="f">
              <v:textbox inset="0,0,0,0">
                <w:txbxContent>
                  <w:p w:rsidR="00BD3C7E" w:rsidRDefault="00A834C5">
                    <w:pPr>
                      <w:spacing w:before="67" w:line="276" w:lineRule="auto"/>
                      <w:ind w:left="-2" w:right="518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Коммерческое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предложение</w:t>
                    </w:r>
                    <w:r>
                      <w:rPr>
                        <w:i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на</w:t>
                    </w:r>
                    <w:r>
                      <w:rPr>
                        <w:i/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приборы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учета</w:t>
                    </w:r>
                    <w:r>
                      <w:rPr>
                        <w:i/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электрической</w:t>
                    </w:r>
                    <w:r>
                      <w:rPr>
                        <w:i/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энергии</w:t>
                    </w:r>
                    <w:r>
                      <w:rPr>
                        <w:i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НИК</w:t>
                    </w:r>
                    <w:r>
                      <w:rPr>
                        <w:i/>
                        <w:spacing w:val="-5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Электроника (Украина). Указанные цены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включают НДС.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</w:rPr>
        <w:t>ЕГРПОУ:</w:t>
      </w:r>
      <w:proofErr w:type="gramStart"/>
      <w:r>
        <w:rPr>
          <w:w w:val="95"/>
        </w:rPr>
        <w:t xml:space="preserve"> ,</w:t>
      </w:r>
      <w:proofErr w:type="gramEnd"/>
      <w:r>
        <w:rPr>
          <w:w w:val="95"/>
        </w:rPr>
        <w:t xml:space="preserve"> Тел. (067) </w:t>
      </w:r>
      <w:r w:rsidR="00A834C5">
        <w:rPr>
          <w:w w:val="95"/>
        </w:rPr>
        <w:t>.</w:t>
      </w:r>
      <w:r w:rsidR="00A834C5">
        <w:rPr>
          <w:w w:val="95"/>
        </w:rPr>
        <w:t>Адрес: г.</w:t>
      </w:r>
      <w:r w:rsidR="00A834C5">
        <w:rPr>
          <w:spacing w:val="-2"/>
          <w:w w:val="95"/>
        </w:rPr>
        <w:t xml:space="preserve"> </w:t>
      </w:r>
      <w:r w:rsidR="00A834C5">
        <w:rPr>
          <w:w w:val="95"/>
        </w:rPr>
        <w:t>Днепр</w:t>
      </w:r>
    </w:p>
    <w:p w:rsidR="00BD3C7E" w:rsidRDefault="00BD3C7E">
      <w:pPr>
        <w:pStyle w:val="a3"/>
        <w:rPr>
          <w:sz w:val="20"/>
        </w:rPr>
      </w:pPr>
    </w:p>
    <w:p w:rsidR="00BD3C7E" w:rsidRDefault="00BD3C7E">
      <w:pPr>
        <w:pStyle w:val="a3"/>
        <w:rPr>
          <w:sz w:val="20"/>
        </w:rPr>
      </w:pPr>
    </w:p>
    <w:p w:rsidR="00BD3C7E" w:rsidRDefault="00BD3C7E">
      <w:pPr>
        <w:pStyle w:val="a3"/>
        <w:rPr>
          <w:sz w:val="20"/>
        </w:rPr>
      </w:pPr>
    </w:p>
    <w:p w:rsidR="00BD3C7E" w:rsidRDefault="00BD3C7E">
      <w:pPr>
        <w:pStyle w:val="a3"/>
        <w:rPr>
          <w:sz w:val="20"/>
        </w:rPr>
      </w:pPr>
    </w:p>
    <w:p w:rsidR="00BD3C7E" w:rsidRDefault="00BD3C7E">
      <w:pPr>
        <w:pStyle w:val="a3"/>
        <w:rPr>
          <w:sz w:val="20"/>
        </w:rPr>
      </w:pPr>
    </w:p>
    <w:p w:rsidR="00BD3C7E" w:rsidRDefault="00BD3C7E">
      <w:pPr>
        <w:pStyle w:val="a3"/>
        <w:rPr>
          <w:sz w:val="20"/>
        </w:rPr>
      </w:pPr>
    </w:p>
    <w:p w:rsidR="00BD3C7E" w:rsidRDefault="00BD3C7E">
      <w:pPr>
        <w:pStyle w:val="a3"/>
        <w:rPr>
          <w:sz w:val="20"/>
        </w:rPr>
      </w:pPr>
    </w:p>
    <w:p w:rsidR="00BD3C7E" w:rsidRDefault="00BD3C7E">
      <w:pPr>
        <w:pStyle w:val="a3"/>
        <w:rPr>
          <w:sz w:val="20"/>
        </w:rPr>
      </w:pPr>
    </w:p>
    <w:p w:rsidR="00BD3C7E" w:rsidRDefault="00BD3C7E">
      <w:pPr>
        <w:pStyle w:val="a3"/>
        <w:rPr>
          <w:sz w:val="20"/>
        </w:rPr>
      </w:pPr>
    </w:p>
    <w:p w:rsidR="00BD3C7E" w:rsidRDefault="00BD3C7E">
      <w:pPr>
        <w:pStyle w:val="a3"/>
        <w:rPr>
          <w:sz w:val="20"/>
        </w:rPr>
      </w:pPr>
    </w:p>
    <w:p w:rsidR="00BD3C7E" w:rsidRDefault="00BD3C7E">
      <w:pPr>
        <w:pStyle w:val="a3"/>
        <w:rPr>
          <w:sz w:val="20"/>
        </w:rPr>
      </w:pPr>
    </w:p>
    <w:p w:rsidR="00BD3C7E" w:rsidRDefault="00BD3C7E">
      <w:pPr>
        <w:pStyle w:val="a3"/>
        <w:rPr>
          <w:sz w:val="20"/>
        </w:rPr>
      </w:pPr>
    </w:p>
    <w:p w:rsidR="00BD3C7E" w:rsidRDefault="00BD3C7E">
      <w:pPr>
        <w:pStyle w:val="a3"/>
        <w:spacing w:before="9"/>
        <w:rPr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73"/>
        <w:gridCol w:w="1419"/>
        <w:gridCol w:w="1416"/>
      </w:tblGrid>
      <w:tr w:rsidR="00BD3C7E">
        <w:trPr>
          <w:trHeight w:val="282"/>
        </w:trPr>
        <w:tc>
          <w:tcPr>
            <w:tcW w:w="6973" w:type="dxa"/>
          </w:tcPr>
          <w:p w:rsidR="00BD3C7E" w:rsidRDefault="00A834C5">
            <w:pPr>
              <w:pStyle w:val="TableParagraph"/>
              <w:ind w:left="108" w:right="0"/>
              <w:jc w:val="left"/>
            </w:pPr>
            <w:r>
              <w:t>Н</w:t>
            </w:r>
            <w:proofErr w:type="gramStart"/>
            <w:r>
              <w:t>I</w:t>
            </w:r>
            <w:proofErr w:type="gramEnd"/>
            <w:r>
              <w:t>К</w:t>
            </w:r>
            <w:r>
              <w:rPr>
                <w:spacing w:val="-1"/>
              </w:rPr>
              <w:t xml:space="preserve"> </w:t>
            </w:r>
            <w:r>
              <w:t>2102</w:t>
            </w:r>
            <w:r>
              <w:rPr>
                <w:spacing w:val="-3"/>
              </w:rPr>
              <w:t xml:space="preserve"> </w:t>
            </w:r>
            <w:r>
              <w:t>М1В</w:t>
            </w:r>
            <w:r>
              <w:rPr>
                <w:spacing w:val="-3"/>
              </w:rPr>
              <w:t xml:space="preserve"> </w:t>
            </w:r>
            <w:r>
              <w:t>220В</w:t>
            </w:r>
            <w:r>
              <w:rPr>
                <w:spacing w:val="-2"/>
              </w:rPr>
              <w:t xml:space="preserve"> </w:t>
            </w:r>
            <w:r>
              <w:t>1ф</w:t>
            </w:r>
            <w:r>
              <w:rPr>
                <w:spacing w:val="-2"/>
              </w:rPr>
              <w:t xml:space="preserve"> </w:t>
            </w:r>
            <w:r>
              <w:t>(5-60А)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МАГНЕТ</w:t>
            </w:r>
          </w:p>
        </w:tc>
        <w:tc>
          <w:tcPr>
            <w:tcW w:w="1419" w:type="dxa"/>
          </w:tcPr>
          <w:p w:rsidR="00BD3C7E" w:rsidRDefault="00A834C5">
            <w:pPr>
              <w:pStyle w:val="TableParagraph"/>
            </w:pPr>
            <w:r>
              <w:t>420,00</w:t>
            </w:r>
          </w:p>
        </w:tc>
        <w:tc>
          <w:tcPr>
            <w:tcW w:w="1416" w:type="dxa"/>
          </w:tcPr>
          <w:p w:rsidR="00BD3C7E" w:rsidRDefault="00A834C5">
            <w:pPr>
              <w:pStyle w:val="TableParagraph"/>
            </w:pPr>
            <w:r>
              <w:t>357,00</w:t>
            </w:r>
          </w:p>
        </w:tc>
      </w:tr>
      <w:tr w:rsidR="00BD3C7E">
        <w:trPr>
          <w:trHeight w:val="282"/>
        </w:trPr>
        <w:tc>
          <w:tcPr>
            <w:tcW w:w="6973" w:type="dxa"/>
          </w:tcPr>
          <w:p w:rsidR="00BD3C7E" w:rsidRDefault="00A834C5">
            <w:pPr>
              <w:pStyle w:val="TableParagraph"/>
              <w:ind w:left="108" w:right="0"/>
              <w:jc w:val="left"/>
            </w:pPr>
            <w:r>
              <w:t>НІК</w:t>
            </w:r>
            <w:r>
              <w:rPr>
                <w:spacing w:val="-2"/>
              </w:rPr>
              <w:t xml:space="preserve"> </w:t>
            </w:r>
            <w:r>
              <w:t>2100</w:t>
            </w:r>
            <w:r>
              <w:rPr>
                <w:spacing w:val="-3"/>
              </w:rPr>
              <w:t xml:space="preserve"> </w:t>
            </w:r>
            <w:r>
              <w:t>AP2T.1000.C.11</w:t>
            </w:r>
            <w:r>
              <w:rPr>
                <w:spacing w:val="-3"/>
              </w:rPr>
              <w:t xml:space="preserve"> </w:t>
            </w:r>
            <w:proofErr w:type="spellStart"/>
            <w:r>
              <w:t>c</w:t>
            </w:r>
            <w:proofErr w:type="spellEnd"/>
            <w:r>
              <w:rPr>
                <w:spacing w:val="-4"/>
              </w:rPr>
              <w:t xml:space="preserve"> </w:t>
            </w:r>
            <w:r>
              <w:t>датчиком</w:t>
            </w:r>
            <w:r>
              <w:rPr>
                <w:spacing w:val="-5"/>
              </w:rPr>
              <w:t xml:space="preserve"> </w:t>
            </w:r>
            <w:r>
              <w:t>ВЧ</w:t>
            </w:r>
            <w:r>
              <w:rPr>
                <w:spacing w:val="-1"/>
              </w:rPr>
              <w:t xml:space="preserve"> </w:t>
            </w:r>
            <w:r>
              <w:t>(5-60А)</w:t>
            </w:r>
          </w:p>
        </w:tc>
        <w:tc>
          <w:tcPr>
            <w:tcW w:w="1419" w:type="dxa"/>
          </w:tcPr>
          <w:p w:rsidR="00BD3C7E" w:rsidRDefault="00A834C5">
            <w:pPr>
              <w:pStyle w:val="TableParagraph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020,00</w:t>
            </w:r>
          </w:p>
        </w:tc>
        <w:tc>
          <w:tcPr>
            <w:tcW w:w="1416" w:type="dxa"/>
          </w:tcPr>
          <w:p w:rsidR="00BD3C7E" w:rsidRDefault="00A834C5">
            <w:pPr>
              <w:pStyle w:val="TableParagraph"/>
            </w:pPr>
            <w:r>
              <w:t>867,00</w:t>
            </w:r>
          </w:p>
        </w:tc>
      </w:tr>
      <w:tr w:rsidR="00BD3C7E">
        <w:trPr>
          <w:trHeight w:val="282"/>
        </w:trPr>
        <w:tc>
          <w:tcPr>
            <w:tcW w:w="6973" w:type="dxa"/>
          </w:tcPr>
          <w:p w:rsidR="00BD3C7E" w:rsidRDefault="00A834C5">
            <w:pPr>
              <w:pStyle w:val="TableParagraph"/>
              <w:ind w:left="108" w:right="0"/>
              <w:jc w:val="left"/>
            </w:pPr>
            <w:r>
              <w:t>НІК</w:t>
            </w:r>
            <w:r>
              <w:rPr>
                <w:spacing w:val="-2"/>
              </w:rPr>
              <w:t xml:space="preserve"> </w:t>
            </w:r>
            <w:r>
              <w:t>2102-01.Е2МСТР1</w:t>
            </w:r>
            <w:r>
              <w:rPr>
                <w:spacing w:val="-4"/>
              </w:rPr>
              <w:t xml:space="preserve"> </w:t>
            </w:r>
            <w:r>
              <w:t>220В</w:t>
            </w:r>
            <w:r>
              <w:rPr>
                <w:spacing w:val="-1"/>
              </w:rPr>
              <w:t xml:space="preserve"> </w:t>
            </w:r>
            <w:r>
              <w:t>(5-60)</w:t>
            </w:r>
            <w:r>
              <w:rPr>
                <w:spacing w:val="-5"/>
              </w:rPr>
              <w:t xml:space="preserve"> </w:t>
            </w:r>
            <w:r>
              <w:t>А</w:t>
            </w:r>
          </w:p>
        </w:tc>
        <w:tc>
          <w:tcPr>
            <w:tcW w:w="1419" w:type="dxa"/>
          </w:tcPr>
          <w:p w:rsidR="00BD3C7E" w:rsidRDefault="00A834C5">
            <w:pPr>
              <w:pStyle w:val="TableParagraph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800,00</w:t>
            </w:r>
          </w:p>
        </w:tc>
        <w:tc>
          <w:tcPr>
            <w:tcW w:w="1416" w:type="dxa"/>
          </w:tcPr>
          <w:p w:rsidR="00BD3C7E" w:rsidRDefault="00A834C5">
            <w:pPr>
              <w:pStyle w:val="TableParagraph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620,00</w:t>
            </w:r>
          </w:p>
        </w:tc>
      </w:tr>
      <w:tr w:rsidR="00BD3C7E">
        <w:trPr>
          <w:trHeight w:val="282"/>
        </w:trPr>
        <w:tc>
          <w:tcPr>
            <w:tcW w:w="6973" w:type="dxa"/>
          </w:tcPr>
          <w:p w:rsidR="00BD3C7E" w:rsidRDefault="00A834C5">
            <w:pPr>
              <w:pStyle w:val="TableParagraph"/>
              <w:ind w:left="108" w:right="0"/>
              <w:jc w:val="left"/>
            </w:pPr>
            <w:r>
              <w:t>НІК</w:t>
            </w:r>
            <w:r>
              <w:rPr>
                <w:spacing w:val="-2"/>
              </w:rPr>
              <w:t xml:space="preserve"> </w:t>
            </w:r>
            <w:r>
              <w:t>2102-02</w:t>
            </w:r>
            <w:r>
              <w:rPr>
                <w:spacing w:val="-3"/>
              </w:rPr>
              <w:t xml:space="preserve"> </w:t>
            </w:r>
            <w:r>
              <w:t>М1В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з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індикатором</w:t>
            </w:r>
            <w:proofErr w:type="spellEnd"/>
            <w:r>
              <w:rPr>
                <w:spacing w:val="-1"/>
              </w:rPr>
              <w:t xml:space="preserve"> </w:t>
            </w:r>
            <w:r>
              <w:t>«МАГНЭТ»</w:t>
            </w:r>
          </w:p>
        </w:tc>
        <w:tc>
          <w:tcPr>
            <w:tcW w:w="1419" w:type="dxa"/>
          </w:tcPr>
          <w:p w:rsidR="00BD3C7E" w:rsidRDefault="00A834C5">
            <w:pPr>
              <w:pStyle w:val="TableParagraph"/>
            </w:pPr>
            <w:r>
              <w:t>438,00</w:t>
            </w:r>
          </w:p>
        </w:tc>
        <w:tc>
          <w:tcPr>
            <w:tcW w:w="1416" w:type="dxa"/>
          </w:tcPr>
          <w:p w:rsidR="00BD3C7E" w:rsidRDefault="00A834C5">
            <w:pPr>
              <w:pStyle w:val="TableParagraph"/>
            </w:pPr>
            <w:r>
              <w:t>372,30</w:t>
            </w:r>
          </w:p>
        </w:tc>
      </w:tr>
      <w:tr w:rsidR="00BD3C7E">
        <w:trPr>
          <w:trHeight w:val="285"/>
        </w:trPr>
        <w:tc>
          <w:tcPr>
            <w:tcW w:w="6973" w:type="dxa"/>
          </w:tcPr>
          <w:p w:rsidR="00BD3C7E" w:rsidRDefault="00A834C5">
            <w:pPr>
              <w:pStyle w:val="TableParagraph"/>
              <w:spacing w:line="265" w:lineRule="exact"/>
              <w:ind w:left="108" w:right="0"/>
              <w:jc w:val="left"/>
            </w:pPr>
            <w:r>
              <w:t>НІК</w:t>
            </w:r>
            <w:r>
              <w:rPr>
                <w:spacing w:val="-1"/>
              </w:rPr>
              <w:t xml:space="preserve"> </w:t>
            </w:r>
            <w:r>
              <w:t>2102-02</w:t>
            </w:r>
            <w:r>
              <w:rPr>
                <w:spacing w:val="-3"/>
              </w:rPr>
              <w:t xml:space="preserve"> </w:t>
            </w:r>
            <w:r>
              <w:t>(5-60)А,</w:t>
            </w:r>
            <w:r>
              <w:rPr>
                <w:spacing w:val="-4"/>
              </w:rPr>
              <w:t xml:space="preserve"> </w:t>
            </w:r>
            <w:r>
              <w:t>220В</w:t>
            </w:r>
            <w:r>
              <w:rPr>
                <w:spacing w:val="-3"/>
              </w:rPr>
              <w:t xml:space="preserve"> </w:t>
            </w:r>
            <w:r>
              <w:t>6400</w:t>
            </w:r>
            <w:r>
              <w:rPr>
                <w:spacing w:val="-3"/>
              </w:rPr>
              <w:t xml:space="preserve"> </w:t>
            </w:r>
            <w:r>
              <w:t>М</w:t>
            </w:r>
            <w:proofErr w:type="gramStart"/>
            <w:r>
              <w:t>2</w:t>
            </w:r>
            <w:proofErr w:type="gramEnd"/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индикатором</w:t>
            </w:r>
            <w:r>
              <w:rPr>
                <w:spacing w:val="-4"/>
              </w:rPr>
              <w:t xml:space="preserve"> </w:t>
            </w:r>
            <w:r>
              <w:t>«МАГНЭТ»</w:t>
            </w:r>
          </w:p>
        </w:tc>
        <w:tc>
          <w:tcPr>
            <w:tcW w:w="1419" w:type="dxa"/>
          </w:tcPr>
          <w:p w:rsidR="00BD3C7E" w:rsidRDefault="00A834C5">
            <w:pPr>
              <w:pStyle w:val="TableParagraph"/>
              <w:spacing w:line="265" w:lineRule="exact"/>
            </w:pPr>
            <w:r>
              <w:t>462,00</w:t>
            </w:r>
          </w:p>
        </w:tc>
        <w:tc>
          <w:tcPr>
            <w:tcW w:w="1416" w:type="dxa"/>
          </w:tcPr>
          <w:p w:rsidR="00BD3C7E" w:rsidRDefault="00A834C5">
            <w:pPr>
              <w:pStyle w:val="TableParagraph"/>
              <w:spacing w:line="265" w:lineRule="exact"/>
            </w:pPr>
            <w:r>
              <w:t>392,70</w:t>
            </w:r>
          </w:p>
        </w:tc>
      </w:tr>
    </w:tbl>
    <w:p w:rsidR="00BD3C7E" w:rsidRDefault="00BD3C7E">
      <w:pPr>
        <w:pStyle w:val="a3"/>
        <w:spacing w:before="5" w:after="1"/>
        <w:rPr>
          <w:sz w:val="1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73"/>
        <w:gridCol w:w="1419"/>
        <w:gridCol w:w="1416"/>
      </w:tblGrid>
      <w:tr w:rsidR="00BD3C7E">
        <w:trPr>
          <w:trHeight w:val="285"/>
        </w:trPr>
        <w:tc>
          <w:tcPr>
            <w:tcW w:w="6973" w:type="dxa"/>
          </w:tcPr>
          <w:p w:rsidR="00BD3C7E" w:rsidRDefault="00A834C5">
            <w:pPr>
              <w:pStyle w:val="TableParagraph"/>
              <w:spacing w:line="265" w:lineRule="exact"/>
              <w:ind w:left="108" w:right="0"/>
              <w:jc w:val="left"/>
            </w:pPr>
            <w:r>
              <w:t>NIK</w:t>
            </w:r>
            <w:r>
              <w:rPr>
                <w:spacing w:val="-3"/>
              </w:rPr>
              <w:t xml:space="preserve"> </w:t>
            </w:r>
            <w:r>
              <w:t>2300</w:t>
            </w:r>
            <w:r>
              <w:rPr>
                <w:spacing w:val="-2"/>
              </w:rPr>
              <w:t xml:space="preserve"> </w:t>
            </w:r>
            <w:r>
              <w:t>АP6T.1000.C.11</w:t>
            </w:r>
            <w:r>
              <w:rPr>
                <w:spacing w:val="-5"/>
              </w:rPr>
              <w:t xml:space="preserve"> </w:t>
            </w:r>
            <w:r>
              <w:t>(5-80А)</w:t>
            </w:r>
          </w:p>
        </w:tc>
        <w:tc>
          <w:tcPr>
            <w:tcW w:w="1419" w:type="dxa"/>
          </w:tcPr>
          <w:p w:rsidR="00BD3C7E" w:rsidRDefault="00A834C5">
            <w:pPr>
              <w:pStyle w:val="TableParagraph"/>
              <w:spacing w:line="265" w:lineRule="exact"/>
              <w:ind w:left="538" w:right="0"/>
              <w:jc w:val="lef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920,00</w:t>
            </w:r>
          </w:p>
        </w:tc>
        <w:tc>
          <w:tcPr>
            <w:tcW w:w="1416" w:type="dxa"/>
          </w:tcPr>
          <w:p w:rsidR="00BD3C7E" w:rsidRDefault="00A834C5">
            <w:pPr>
              <w:pStyle w:val="TableParagraph"/>
              <w:spacing w:line="265" w:lineRule="exact"/>
              <w:ind w:left="535" w:right="0"/>
              <w:jc w:val="lef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632,00</w:t>
            </w:r>
          </w:p>
        </w:tc>
      </w:tr>
    </w:tbl>
    <w:p w:rsidR="00BD3C7E" w:rsidRDefault="00BD3C7E">
      <w:pPr>
        <w:pStyle w:val="a3"/>
        <w:spacing w:before="5" w:after="1"/>
        <w:rPr>
          <w:sz w:val="1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73"/>
        <w:gridCol w:w="1419"/>
        <w:gridCol w:w="1416"/>
      </w:tblGrid>
      <w:tr w:rsidR="00BD3C7E">
        <w:trPr>
          <w:trHeight w:val="282"/>
        </w:trPr>
        <w:tc>
          <w:tcPr>
            <w:tcW w:w="6973" w:type="dxa"/>
          </w:tcPr>
          <w:p w:rsidR="00BD3C7E" w:rsidRDefault="00A834C5">
            <w:pPr>
              <w:pStyle w:val="TableParagraph"/>
              <w:ind w:left="108" w:right="0"/>
              <w:jc w:val="left"/>
            </w:pPr>
            <w:r>
              <w:t>NIK</w:t>
            </w:r>
            <w:r>
              <w:rPr>
                <w:spacing w:val="-2"/>
              </w:rPr>
              <w:t xml:space="preserve"> </w:t>
            </w:r>
            <w:r>
              <w:t>2301</w:t>
            </w:r>
            <w:r>
              <w:rPr>
                <w:spacing w:val="-1"/>
              </w:rPr>
              <w:t xml:space="preserve"> </w:t>
            </w:r>
            <w:r>
              <w:t>(5-10А)</w:t>
            </w:r>
            <w:r>
              <w:rPr>
                <w:spacing w:val="-1"/>
              </w:rPr>
              <w:t xml:space="preserve"> </w:t>
            </w:r>
            <w:r>
              <w:t>AT.0000.0.11</w:t>
            </w:r>
            <w:r>
              <w:rPr>
                <w:spacing w:val="-3"/>
              </w:rPr>
              <w:t xml:space="preserve"> </w:t>
            </w:r>
            <w:r>
              <w:t>380В</w:t>
            </w:r>
            <w:r>
              <w:rPr>
                <w:spacing w:val="-4"/>
              </w:rPr>
              <w:t xml:space="preserve"> </w:t>
            </w:r>
            <w:r>
              <w:t>3ф</w:t>
            </w:r>
          </w:p>
        </w:tc>
        <w:tc>
          <w:tcPr>
            <w:tcW w:w="1419" w:type="dxa"/>
          </w:tcPr>
          <w:p w:rsidR="00BD3C7E" w:rsidRDefault="00A834C5">
            <w:pPr>
              <w:pStyle w:val="TableParagraph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368,00</w:t>
            </w:r>
          </w:p>
        </w:tc>
        <w:tc>
          <w:tcPr>
            <w:tcW w:w="1416" w:type="dxa"/>
          </w:tcPr>
          <w:p w:rsidR="00BD3C7E" w:rsidRDefault="00A834C5">
            <w:pPr>
              <w:pStyle w:val="TableParagraph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162,80</w:t>
            </w:r>
          </w:p>
        </w:tc>
      </w:tr>
      <w:tr w:rsidR="00BD3C7E">
        <w:trPr>
          <w:trHeight w:val="282"/>
        </w:trPr>
        <w:tc>
          <w:tcPr>
            <w:tcW w:w="6973" w:type="dxa"/>
          </w:tcPr>
          <w:p w:rsidR="00BD3C7E" w:rsidRDefault="00A834C5">
            <w:pPr>
              <w:pStyle w:val="TableParagraph"/>
              <w:ind w:left="108" w:right="0"/>
              <w:jc w:val="left"/>
            </w:pPr>
            <w:r>
              <w:t>NIK</w:t>
            </w:r>
            <w:r>
              <w:rPr>
                <w:spacing w:val="-2"/>
              </w:rPr>
              <w:t xml:space="preserve"> </w:t>
            </w:r>
            <w:r>
              <w:t>2301</w:t>
            </w:r>
            <w:r>
              <w:rPr>
                <w:spacing w:val="-2"/>
              </w:rPr>
              <w:t xml:space="preserve"> </w:t>
            </w:r>
            <w:r>
              <w:t>(5-120А)</w:t>
            </w:r>
            <w:r>
              <w:rPr>
                <w:spacing w:val="-4"/>
              </w:rPr>
              <w:t xml:space="preserve"> </w:t>
            </w:r>
            <w:r>
              <w:t>AP3.0000.0.11</w:t>
            </w:r>
            <w:r>
              <w:rPr>
                <w:spacing w:val="-4"/>
              </w:rPr>
              <w:t xml:space="preserve"> </w:t>
            </w:r>
            <w:r>
              <w:t>380В</w:t>
            </w:r>
            <w:r>
              <w:rPr>
                <w:spacing w:val="-3"/>
              </w:rPr>
              <w:t xml:space="preserve"> </w:t>
            </w:r>
            <w:r>
              <w:t>3ф</w:t>
            </w:r>
          </w:p>
        </w:tc>
        <w:tc>
          <w:tcPr>
            <w:tcW w:w="1419" w:type="dxa"/>
          </w:tcPr>
          <w:p w:rsidR="00BD3C7E" w:rsidRDefault="00A834C5">
            <w:pPr>
              <w:pStyle w:val="TableParagraph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368,00</w:t>
            </w:r>
          </w:p>
        </w:tc>
        <w:tc>
          <w:tcPr>
            <w:tcW w:w="1416" w:type="dxa"/>
          </w:tcPr>
          <w:p w:rsidR="00BD3C7E" w:rsidRDefault="00A834C5">
            <w:pPr>
              <w:pStyle w:val="TableParagraph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162,80</w:t>
            </w:r>
          </w:p>
        </w:tc>
      </w:tr>
      <w:tr w:rsidR="00BD3C7E">
        <w:trPr>
          <w:trHeight w:val="285"/>
        </w:trPr>
        <w:tc>
          <w:tcPr>
            <w:tcW w:w="6973" w:type="dxa"/>
          </w:tcPr>
          <w:p w:rsidR="00BD3C7E" w:rsidRDefault="00A834C5">
            <w:pPr>
              <w:pStyle w:val="TableParagraph"/>
              <w:spacing w:line="266" w:lineRule="exact"/>
              <w:ind w:left="108" w:right="0"/>
              <w:jc w:val="left"/>
            </w:pPr>
            <w:r>
              <w:t>NIK</w:t>
            </w:r>
            <w:r>
              <w:rPr>
                <w:spacing w:val="-2"/>
              </w:rPr>
              <w:t xml:space="preserve"> </w:t>
            </w:r>
            <w:r>
              <w:t>2301</w:t>
            </w:r>
            <w:r>
              <w:rPr>
                <w:spacing w:val="-1"/>
              </w:rPr>
              <w:t xml:space="preserve"> </w:t>
            </w:r>
            <w:r>
              <w:t>(5-60А)</w:t>
            </w:r>
            <w:r>
              <w:rPr>
                <w:spacing w:val="-2"/>
              </w:rPr>
              <w:t xml:space="preserve"> </w:t>
            </w:r>
            <w:r>
              <w:t>AP2.0000.0.11</w:t>
            </w:r>
            <w:r>
              <w:rPr>
                <w:spacing w:val="-4"/>
              </w:rPr>
              <w:t xml:space="preserve"> </w:t>
            </w:r>
            <w:r>
              <w:t>380В</w:t>
            </w:r>
            <w:r>
              <w:rPr>
                <w:spacing w:val="-4"/>
              </w:rPr>
              <w:t xml:space="preserve"> </w:t>
            </w:r>
            <w:r>
              <w:t>3ф</w:t>
            </w:r>
          </w:p>
        </w:tc>
        <w:tc>
          <w:tcPr>
            <w:tcW w:w="1419" w:type="dxa"/>
          </w:tcPr>
          <w:p w:rsidR="00BD3C7E" w:rsidRDefault="00A834C5">
            <w:pPr>
              <w:pStyle w:val="TableParagraph"/>
              <w:spacing w:line="266" w:lineRule="exac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368,00</w:t>
            </w:r>
          </w:p>
        </w:tc>
        <w:tc>
          <w:tcPr>
            <w:tcW w:w="1416" w:type="dxa"/>
          </w:tcPr>
          <w:p w:rsidR="00BD3C7E" w:rsidRDefault="00A834C5">
            <w:pPr>
              <w:pStyle w:val="TableParagraph"/>
              <w:spacing w:line="266" w:lineRule="exac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162,80</w:t>
            </w:r>
          </w:p>
        </w:tc>
      </w:tr>
    </w:tbl>
    <w:p w:rsidR="00BD3C7E" w:rsidRDefault="00BD3C7E">
      <w:pPr>
        <w:pStyle w:val="a3"/>
        <w:spacing w:before="5" w:after="1"/>
        <w:rPr>
          <w:sz w:val="1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73"/>
        <w:gridCol w:w="1419"/>
        <w:gridCol w:w="1416"/>
      </w:tblGrid>
      <w:tr w:rsidR="00BD3C7E">
        <w:trPr>
          <w:trHeight w:val="282"/>
        </w:trPr>
        <w:tc>
          <w:tcPr>
            <w:tcW w:w="6973" w:type="dxa"/>
          </w:tcPr>
          <w:p w:rsidR="00BD3C7E" w:rsidRDefault="00A834C5">
            <w:pPr>
              <w:pStyle w:val="TableParagraph"/>
              <w:ind w:left="108" w:right="0"/>
              <w:jc w:val="left"/>
            </w:pPr>
            <w:r>
              <w:t>NIK</w:t>
            </w:r>
            <w:r>
              <w:rPr>
                <w:spacing w:val="-2"/>
              </w:rPr>
              <w:t xml:space="preserve"> </w:t>
            </w:r>
            <w:r>
              <w:t>2303</w:t>
            </w:r>
            <w:r>
              <w:rPr>
                <w:spacing w:val="-2"/>
              </w:rPr>
              <w:t xml:space="preserve"> </w:t>
            </w:r>
            <w:r>
              <w:t>(5-10А)</w:t>
            </w:r>
            <w:r>
              <w:rPr>
                <w:spacing w:val="-2"/>
              </w:rPr>
              <w:t xml:space="preserve"> </w:t>
            </w:r>
            <w:r>
              <w:t>ART.1000.MC.11</w:t>
            </w:r>
            <w:r>
              <w:rPr>
                <w:spacing w:val="-1"/>
              </w:rPr>
              <w:t xml:space="preserve"> </w:t>
            </w:r>
            <w:r>
              <w:t>380В</w:t>
            </w:r>
            <w:r>
              <w:rPr>
                <w:spacing w:val="-2"/>
              </w:rPr>
              <w:t xml:space="preserve"> </w:t>
            </w:r>
            <w:r>
              <w:t>3ф</w:t>
            </w:r>
          </w:p>
        </w:tc>
        <w:tc>
          <w:tcPr>
            <w:tcW w:w="1419" w:type="dxa"/>
          </w:tcPr>
          <w:p w:rsidR="00BD3C7E" w:rsidRDefault="00A834C5">
            <w:pPr>
              <w:pStyle w:val="TableParagrap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700,00</w:t>
            </w:r>
          </w:p>
        </w:tc>
        <w:tc>
          <w:tcPr>
            <w:tcW w:w="1416" w:type="dxa"/>
          </w:tcPr>
          <w:p w:rsidR="00BD3C7E" w:rsidRDefault="00A834C5">
            <w:pPr>
              <w:pStyle w:val="TableParagrap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430,00</w:t>
            </w:r>
          </w:p>
        </w:tc>
      </w:tr>
      <w:tr w:rsidR="00BD3C7E">
        <w:trPr>
          <w:trHeight w:val="282"/>
        </w:trPr>
        <w:tc>
          <w:tcPr>
            <w:tcW w:w="6973" w:type="dxa"/>
          </w:tcPr>
          <w:p w:rsidR="00BD3C7E" w:rsidRDefault="00A834C5">
            <w:pPr>
              <w:pStyle w:val="TableParagraph"/>
              <w:ind w:left="108" w:right="0"/>
              <w:jc w:val="left"/>
            </w:pPr>
            <w:r>
              <w:t>NIK</w:t>
            </w:r>
            <w:r>
              <w:rPr>
                <w:spacing w:val="-2"/>
              </w:rPr>
              <w:t xml:space="preserve"> </w:t>
            </w:r>
            <w:r>
              <w:t>2303</w:t>
            </w:r>
            <w:r>
              <w:rPr>
                <w:spacing w:val="-2"/>
              </w:rPr>
              <w:t xml:space="preserve"> </w:t>
            </w:r>
            <w:r>
              <w:t>(5-10А)</w:t>
            </w:r>
            <w:r>
              <w:rPr>
                <w:spacing w:val="-2"/>
              </w:rPr>
              <w:t xml:space="preserve"> </w:t>
            </w:r>
            <w:r>
              <w:t>ART.1000.MC.15</w:t>
            </w:r>
            <w:r>
              <w:rPr>
                <w:spacing w:val="-1"/>
              </w:rPr>
              <w:t xml:space="preserve"> </w:t>
            </w:r>
            <w:r>
              <w:t>100В</w:t>
            </w:r>
            <w:r>
              <w:rPr>
                <w:spacing w:val="-2"/>
              </w:rPr>
              <w:t xml:space="preserve"> </w:t>
            </w:r>
            <w:r>
              <w:t>3ф</w:t>
            </w:r>
          </w:p>
        </w:tc>
        <w:tc>
          <w:tcPr>
            <w:tcW w:w="1419" w:type="dxa"/>
          </w:tcPr>
          <w:p w:rsidR="00BD3C7E" w:rsidRDefault="00A834C5">
            <w:pPr>
              <w:pStyle w:val="TableParagrap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700,00</w:t>
            </w:r>
          </w:p>
        </w:tc>
        <w:tc>
          <w:tcPr>
            <w:tcW w:w="1416" w:type="dxa"/>
          </w:tcPr>
          <w:p w:rsidR="00BD3C7E" w:rsidRDefault="00A834C5">
            <w:pPr>
              <w:pStyle w:val="TableParagrap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430,00</w:t>
            </w:r>
          </w:p>
        </w:tc>
      </w:tr>
      <w:tr w:rsidR="00BD3C7E">
        <w:trPr>
          <w:trHeight w:val="282"/>
        </w:trPr>
        <w:tc>
          <w:tcPr>
            <w:tcW w:w="6973" w:type="dxa"/>
          </w:tcPr>
          <w:p w:rsidR="00BD3C7E" w:rsidRDefault="00A834C5">
            <w:pPr>
              <w:pStyle w:val="TableParagraph"/>
              <w:ind w:left="108" w:right="0"/>
              <w:jc w:val="left"/>
            </w:pPr>
            <w:r>
              <w:t>NIK</w:t>
            </w:r>
            <w:r>
              <w:rPr>
                <w:spacing w:val="-2"/>
              </w:rPr>
              <w:t xml:space="preserve"> </w:t>
            </w:r>
            <w:r>
              <w:t>2303</w:t>
            </w:r>
            <w:r>
              <w:rPr>
                <w:spacing w:val="-2"/>
              </w:rPr>
              <w:t xml:space="preserve"> </w:t>
            </w:r>
            <w:r>
              <w:t>(5-10А)</w:t>
            </w:r>
            <w:r>
              <w:rPr>
                <w:spacing w:val="-2"/>
              </w:rPr>
              <w:t xml:space="preserve"> </w:t>
            </w:r>
            <w:r>
              <w:t>ART.1400.MC.11</w:t>
            </w:r>
            <w:r>
              <w:rPr>
                <w:spacing w:val="-1"/>
              </w:rPr>
              <w:t xml:space="preserve"> </w:t>
            </w:r>
            <w:r>
              <w:t>380В</w:t>
            </w:r>
            <w:r>
              <w:rPr>
                <w:spacing w:val="-2"/>
              </w:rPr>
              <w:t xml:space="preserve"> </w:t>
            </w:r>
            <w:r>
              <w:t>3ф</w:t>
            </w:r>
          </w:p>
        </w:tc>
        <w:tc>
          <w:tcPr>
            <w:tcW w:w="1419" w:type="dxa"/>
          </w:tcPr>
          <w:p w:rsidR="00BD3C7E" w:rsidRDefault="00A834C5">
            <w:pPr>
              <w:pStyle w:val="TableParagraph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450,00</w:t>
            </w:r>
          </w:p>
        </w:tc>
        <w:tc>
          <w:tcPr>
            <w:tcW w:w="1416" w:type="dxa"/>
          </w:tcPr>
          <w:p w:rsidR="00BD3C7E" w:rsidRDefault="00A834C5">
            <w:pPr>
              <w:pStyle w:val="TableParagraph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105,00</w:t>
            </w:r>
          </w:p>
        </w:tc>
      </w:tr>
      <w:tr w:rsidR="00BD3C7E">
        <w:trPr>
          <w:trHeight w:val="282"/>
        </w:trPr>
        <w:tc>
          <w:tcPr>
            <w:tcW w:w="6973" w:type="dxa"/>
          </w:tcPr>
          <w:p w:rsidR="00BD3C7E" w:rsidRDefault="00A834C5">
            <w:pPr>
              <w:pStyle w:val="TableParagraph"/>
              <w:ind w:left="108" w:right="0"/>
              <w:jc w:val="left"/>
            </w:pPr>
            <w:r>
              <w:t>NIK</w:t>
            </w:r>
            <w:r>
              <w:rPr>
                <w:spacing w:val="-2"/>
              </w:rPr>
              <w:t xml:space="preserve"> </w:t>
            </w:r>
            <w:r>
              <w:t>2303</w:t>
            </w:r>
            <w:r>
              <w:rPr>
                <w:spacing w:val="-2"/>
              </w:rPr>
              <w:t xml:space="preserve"> </w:t>
            </w:r>
            <w:r>
              <w:t>(5-10А)</w:t>
            </w:r>
            <w:r>
              <w:rPr>
                <w:spacing w:val="-2"/>
              </w:rPr>
              <w:t xml:space="preserve"> </w:t>
            </w:r>
            <w:r>
              <w:t>ART</w:t>
            </w:r>
            <w:proofErr w:type="gramStart"/>
            <w:r>
              <w:t>Т</w:t>
            </w:r>
            <w:proofErr w:type="gramEnd"/>
            <w:r>
              <w:t>.1000.MC.11</w:t>
            </w:r>
            <w:r>
              <w:rPr>
                <w:spacing w:val="-4"/>
              </w:rPr>
              <w:t xml:space="preserve"> </w:t>
            </w:r>
            <w:r>
              <w:t>380В</w:t>
            </w:r>
            <w:r>
              <w:rPr>
                <w:spacing w:val="-4"/>
              </w:rPr>
              <w:t xml:space="preserve"> </w:t>
            </w:r>
            <w:r>
              <w:t>3ф</w:t>
            </w:r>
          </w:p>
        </w:tc>
        <w:tc>
          <w:tcPr>
            <w:tcW w:w="1419" w:type="dxa"/>
          </w:tcPr>
          <w:p w:rsidR="00BD3C7E" w:rsidRDefault="00A834C5">
            <w:pPr>
              <w:pStyle w:val="TableParagrap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970,00</w:t>
            </w:r>
          </w:p>
        </w:tc>
        <w:tc>
          <w:tcPr>
            <w:tcW w:w="1416" w:type="dxa"/>
          </w:tcPr>
          <w:p w:rsidR="00BD3C7E" w:rsidRDefault="00A834C5">
            <w:pPr>
              <w:pStyle w:val="TableParagrap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673,00</w:t>
            </w:r>
          </w:p>
        </w:tc>
      </w:tr>
      <w:tr w:rsidR="00BD3C7E">
        <w:trPr>
          <w:trHeight w:val="285"/>
        </w:trPr>
        <w:tc>
          <w:tcPr>
            <w:tcW w:w="6973" w:type="dxa"/>
          </w:tcPr>
          <w:p w:rsidR="00BD3C7E" w:rsidRDefault="00A834C5">
            <w:pPr>
              <w:pStyle w:val="TableParagraph"/>
              <w:spacing w:line="265" w:lineRule="exact"/>
              <w:ind w:left="108" w:right="0"/>
              <w:jc w:val="left"/>
            </w:pPr>
            <w:r>
              <w:t>NIK</w:t>
            </w:r>
            <w:r>
              <w:rPr>
                <w:spacing w:val="-2"/>
              </w:rPr>
              <w:t xml:space="preserve"> </w:t>
            </w:r>
            <w:r>
              <w:t>2303</w:t>
            </w:r>
            <w:r>
              <w:rPr>
                <w:spacing w:val="-2"/>
              </w:rPr>
              <w:t xml:space="preserve"> </w:t>
            </w:r>
            <w:r>
              <w:t>(5-10А)</w:t>
            </w:r>
            <w:r>
              <w:rPr>
                <w:spacing w:val="-2"/>
              </w:rPr>
              <w:t xml:space="preserve"> </w:t>
            </w:r>
            <w:r>
              <w:t>ART</w:t>
            </w:r>
            <w:proofErr w:type="gramStart"/>
            <w:r>
              <w:t>Т</w:t>
            </w:r>
            <w:proofErr w:type="gramEnd"/>
            <w:r>
              <w:t>.1400.MC.11</w:t>
            </w:r>
            <w:r>
              <w:rPr>
                <w:spacing w:val="-4"/>
              </w:rPr>
              <w:t xml:space="preserve"> </w:t>
            </w:r>
            <w:r>
              <w:t>380В</w:t>
            </w:r>
            <w:r>
              <w:rPr>
                <w:spacing w:val="-3"/>
              </w:rPr>
              <w:t xml:space="preserve"> </w:t>
            </w:r>
            <w:r>
              <w:t>3ф</w:t>
            </w:r>
          </w:p>
        </w:tc>
        <w:tc>
          <w:tcPr>
            <w:tcW w:w="1419" w:type="dxa"/>
          </w:tcPr>
          <w:p w:rsidR="00BD3C7E" w:rsidRDefault="00A834C5">
            <w:pPr>
              <w:pStyle w:val="TableParagraph"/>
              <w:spacing w:line="265" w:lineRule="exact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720,00</w:t>
            </w:r>
          </w:p>
        </w:tc>
        <w:tc>
          <w:tcPr>
            <w:tcW w:w="1416" w:type="dxa"/>
          </w:tcPr>
          <w:p w:rsidR="00BD3C7E" w:rsidRDefault="00A834C5">
            <w:pPr>
              <w:pStyle w:val="TableParagraph"/>
              <w:spacing w:line="265" w:lineRule="exact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348,00</w:t>
            </w:r>
          </w:p>
        </w:tc>
      </w:tr>
      <w:tr w:rsidR="00BD3C7E">
        <w:trPr>
          <w:trHeight w:val="282"/>
        </w:trPr>
        <w:tc>
          <w:tcPr>
            <w:tcW w:w="6973" w:type="dxa"/>
          </w:tcPr>
          <w:p w:rsidR="00BD3C7E" w:rsidRDefault="00A834C5">
            <w:pPr>
              <w:pStyle w:val="TableParagraph"/>
              <w:ind w:left="108" w:right="0"/>
              <w:jc w:val="left"/>
            </w:pPr>
            <w:r>
              <w:t>NIK</w:t>
            </w:r>
            <w:r>
              <w:rPr>
                <w:spacing w:val="-2"/>
              </w:rPr>
              <w:t xml:space="preserve"> </w:t>
            </w:r>
            <w:r>
              <w:t>2303</w:t>
            </w:r>
            <w:r>
              <w:rPr>
                <w:spacing w:val="-2"/>
              </w:rPr>
              <w:t xml:space="preserve"> </w:t>
            </w:r>
            <w:r>
              <w:t>(5-10А)</w:t>
            </w:r>
            <w:r>
              <w:rPr>
                <w:spacing w:val="-2"/>
              </w:rPr>
              <w:t xml:space="preserve"> </w:t>
            </w:r>
            <w:r>
              <w:t>AT.1000.MC.11</w:t>
            </w:r>
            <w:r>
              <w:rPr>
                <w:spacing w:val="-2"/>
              </w:rPr>
              <w:t xml:space="preserve"> </w:t>
            </w:r>
            <w:r>
              <w:t>380В</w:t>
            </w:r>
            <w:r>
              <w:rPr>
                <w:spacing w:val="-4"/>
              </w:rPr>
              <w:t xml:space="preserve"> </w:t>
            </w:r>
            <w:r>
              <w:t>3ф</w:t>
            </w:r>
          </w:p>
        </w:tc>
        <w:tc>
          <w:tcPr>
            <w:tcW w:w="1419" w:type="dxa"/>
          </w:tcPr>
          <w:p w:rsidR="00BD3C7E" w:rsidRDefault="00A834C5">
            <w:pPr>
              <w:pStyle w:val="TableParagrap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364,00</w:t>
            </w:r>
          </w:p>
        </w:tc>
        <w:tc>
          <w:tcPr>
            <w:tcW w:w="1416" w:type="dxa"/>
          </w:tcPr>
          <w:p w:rsidR="00BD3C7E" w:rsidRDefault="00A834C5">
            <w:pPr>
              <w:pStyle w:val="TableParagrap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127,60</w:t>
            </w:r>
          </w:p>
        </w:tc>
      </w:tr>
      <w:tr w:rsidR="00BD3C7E">
        <w:trPr>
          <w:trHeight w:val="282"/>
        </w:trPr>
        <w:tc>
          <w:tcPr>
            <w:tcW w:w="6973" w:type="dxa"/>
          </w:tcPr>
          <w:p w:rsidR="00BD3C7E" w:rsidRDefault="00A834C5">
            <w:pPr>
              <w:pStyle w:val="TableParagraph"/>
              <w:ind w:left="108" w:right="0"/>
              <w:jc w:val="left"/>
            </w:pPr>
            <w:r>
              <w:t>NIK</w:t>
            </w:r>
            <w:r>
              <w:rPr>
                <w:spacing w:val="-3"/>
              </w:rPr>
              <w:t xml:space="preserve"> </w:t>
            </w:r>
            <w:r>
              <w:t>2303</w:t>
            </w:r>
            <w:r>
              <w:rPr>
                <w:spacing w:val="-2"/>
              </w:rPr>
              <w:t xml:space="preserve"> </w:t>
            </w:r>
            <w:r>
              <w:t>(5-10А)</w:t>
            </w:r>
            <w:r>
              <w:rPr>
                <w:spacing w:val="-2"/>
              </w:rPr>
              <w:t xml:space="preserve"> </w:t>
            </w:r>
            <w:r>
              <w:t>AT</w:t>
            </w:r>
            <w:proofErr w:type="gramStart"/>
            <w:r>
              <w:t>Т</w:t>
            </w:r>
            <w:proofErr w:type="gramEnd"/>
            <w:r>
              <w:t>.1000.MC.11</w:t>
            </w:r>
            <w:r>
              <w:rPr>
                <w:spacing w:val="-3"/>
              </w:rPr>
              <w:t xml:space="preserve"> </w:t>
            </w:r>
            <w:r>
              <w:t>380В</w:t>
            </w:r>
            <w:r>
              <w:rPr>
                <w:spacing w:val="-2"/>
              </w:rPr>
              <w:t xml:space="preserve"> </w:t>
            </w:r>
            <w:r>
              <w:t>3ф</w:t>
            </w:r>
          </w:p>
        </w:tc>
        <w:tc>
          <w:tcPr>
            <w:tcW w:w="1419" w:type="dxa"/>
          </w:tcPr>
          <w:p w:rsidR="00BD3C7E" w:rsidRDefault="00A834C5">
            <w:pPr>
              <w:pStyle w:val="TableParagrap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700,00</w:t>
            </w:r>
          </w:p>
        </w:tc>
        <w:tc>
          <w:tcPr>
            <w:tcW w:w="1416" w:type="dxa"/>
          </w:tcPr>
          <w:p w:rsidR="00BD3C7E" w:rsidRDefault="00A834C5">
            <w:pPr>
              <w:pStyle w:val="TableParagrap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430,00</w:t>
            </w:r>
          </w:p>
        </w:tc>
      </w:tr>
      <w:tr w:rsidR="00BD3C7E">
        <w:trPr>
          <w:trHeight w:val="282"/>
        </w:trPr>
        <w:tc>
          <w:tcPr>
            <w:tcW w:w="6973" w:type="dxa"/>
          </w:tcPr>
          <w:p w:rsidR="00BD3C7E" w:rsidRDefault="00A834C5">
            <w:pPr>
              <w:pStyle w:val="TableParagraph"/>
              <w:ind w:left="108" w:right="0"/>
              <w:jc w:val="left"/>
            </w:pPr>
            <w:r>
              <w:t>NIK</w:t>
            </w:r>
            <w:r>
              <w:rPr>
                <w:spacing w:val="-3"/>
              </w:rPr>
              <w:t xml:space="preserve"> </w:t>
            </w:r>
            <w:r>
              <w:t>2303</w:t>
            </w:r>
            <w:r>
              <w:rPr>
                <w:spacing w:val="-2"/>
              </w:rPr>
              <w:t xml:space="preserve"> </w:t>
            </w:r>
            <w:r>
              <w:t>(5-10А)</w:t>
            </w:r>
            <w:r>
              <w:rPr>
                <w:spacing w:val="-2"/>
              </w:rPr>
              <w:t xml:space="preserve"> </w:t>
            </w:r>
            <w:r>
              <w:t>AT</w:t>
            </w:r>
            <w:proofErr w:type="gramStart"/>
            <w:r>
              <w:t>Т</w:t>
            </w:r>
            <w:proofErr w:type="gramEnd"/>
            <w:r>
              <w:t>.1400.MC.11</w:t>
            </w:r>
            <w:r>
              <w:rPr>
                <w:spacing w:val="-3"/>
              </w:rPr>
              <w:t xml:space="preserve"> </w:t>
            </w:r>
            <w:r>
              <w:t>380В</w:t>
            </w:r>
            <w:r>
              <w:rPr>
                <w:spacing w:val="-2"/>
              </w:rPr>
              <w:t xml:space="preserve"> </w:t>
            </w:r>
            <w:r>
              <w:t>3ф</w:t>
            </w:r>
          </w:p>
        </w:tc>
        <w:tc>
          <w:tcPr>
            <w:tcW w:w="1419" w:type="dxa"/>
          </w:tcPr>
          <w:p w:rsidR="00BD3C7E" w:rsidRDefault="00A834C5">
            <w:pPr>
              <w:pStyle w:val="TableParagraph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450,00</w:t>
            </w:r>
          </w:p>
        </w:tc>
        <w:tc>
          <w:tcPr>
            <w:tcW w:w="1416" w:type="dxa"/>
          </w:tcPr>
          <w:p w:rsidR="00BD3C7E" w:rsidRDefault="00A834C5">
            <w:pPr>
              <w:pStyle w:val="TableParagraph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105,00</w:t>
            </w:r>
          </w:p>
        </w:tc>
      </w:tr>
    </w:tbl>
    <w:p w:rsidR="00BD3C7E" w:rsidRDefault="00BD3C7E">
      <w:pPr>
        <w:pStyle w:val="a3"/>
        <w:spacing w:before="8"/>
        <w:rPr>
          <w:sz w:val="1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73"/>
        <w:gridCol w:w="1419"/>
        <w:gridCol w:w="1416"/>
      </w:tblGrid>
      <w:tr w:rsidR="00BD3C7E">
        <w:trPr>
          <w:trHeight w:val="282"/>
        </w:trPr>
        <w:tc>
          <w:tcPr>
            <w:tcW w:w="6973" w:type="dxa"/>
          </w:tcPr>
          <w:p w:rsidR="00BD3C7E" w:rsidRDefault="00A834C5">
            <w:pPr>
              <w:pStyle w:val="TableParagraph"/>
              <w:ind w:left="108" w:right="0"/>
              <w:jc w:val="left"/>
            </w:pPr>
            <w:r>
              <w:t>NIK</w:t>
            </w:r>
            <w:r>
              <w:rPr>
                <w:spacing w:val="-2"/>
              </w:rPr>
              <w:t xml:space="preserve"> </w:t>
            </w:r>
            <w:r>
              <w:t>2303</w:t>
            </w:r>
            <w:r>
              <w:rPr>
                <w:spacing w:val="-2"/>
              </w:rPr>
              <w:t xml:space="preserve"> </w:t>
            </w:r>
            <w:r>
              <w:t>(5-120А)</w:t>
            </w:r>
            <w:r>
              <w:rPr>
                <w:spacing w:val="-4"/>
              </w:rPr>
              <w:t xml:space="preserve"> </w:t>
            </w:r>
            <w:r>
              <w:t>AP3.1000.MC.11</w:t>
            </w:r>
            <w:r>
              <w:rPr>
                <w:spacing w:val="-4"/>
              </w:rPr>
              <w:t xml:space="preserve"> </w:t>
            </w:r>
            <w:r>
              <w:t>380В</w:t>
            </w:r>
            <w:r>
              <w:rPr>
                <w:spacing w:val="-3"/>
              </w:rPr>
              <w:t xml:space="preserve"> </w:t>
            </w:r>
            <w:r>
              <w:t>3ф</w:t>
            </w:r>
          </w:p>
        </w:tc>
        <w:tc>
          <w:tcPr>
            <w:tcW w:w="1419" w:type="dxa"/>
          </w:tcPr>
          <w:p w:rsidR="00BD3C7E" w:rsidRDefault="00A834C5">
            <w:pPr>
              <w:pStyle w:val="TableParagrap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364,00</w:t>
            </w:r>
          </w:p>
        </w:tc>
        <w:tc>
          <w:tcPr>
            <w:tcW w:w="1416" w:type="dxa"/>
          </w:tcPr>
          <w:p w:rsidR="00BD3C7E" w:rsidRDefault="00A834C5">
            <w:pPr>
              <w:pStyle w:val="TableParagrap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127,60</w:t>
            </w:r>
          </w:p>
        </w:tc>
      </w:tr>
      <w:tr w:rsidR="00BD3C7E">
        <w:trPr>
          <w:trHeight w:val="283"/>
        </w:trPr>
        <w:tc>
          <w:tcPr>
            <w:tcW w:w="6973" w:type="dxa"/>
          </w:tcPr>
          <w:p w:rsidR="00BD3C7E" w:rsidRDefault="00A834C5">
            <w:pPr>
              <w:pStyle w:val="TableParagraph"/>
              <w:ind w:left="108" w:right="0"/>
              <w:jc w:val="left"/>
            </w:pPr>
            <w:r>
              <w:t>NIK</w:t>
            </w:r>
            <w:r>
              <w:rPr>
                <w:spacing w:val="-2"/>
              </w:rPr>
              <w:t xml:space="preserve"> </w:t>
            </w:r>
            <w:r>
              <w:t>2303</w:t>
            </w:r>
            <w:r>
              <w:rPr>
                <w:spacing w:val="-2"/>
              </w:rPr>
              <w:t xml:space="preserve"> </w:t>
            </w:r>
            <w:r>
              <w:t>(5-120А)</w:t>
            </w:r>
            <w:r>
              <w:rPr>
                <w:spacing w:val="-4"/>
              </w:rPr>
              <w:t xml:space="preserve"> </w:t>
            </w:r>
            <w:r>
              <w:t>AP3.1400.MC.11</w:t>
            </w:r>
            <w:r>
              <w:rPr>
                <w:spacing w:val="-4"/>
              </w:rPr>
              <w:t xml:space="preserve"> </w:t>
            </w:r>
            <w:r>
              <w:t>380В</w:t>
            </w:r>
            <w:r>
              <w:rPr>
                <w:spacing w:val="-3"/>
              </w:rPr>
              <w:t xml:space="preserve"> </w:t>
            </w:r>
            <w:r>
              <w:t>3ф</w:t>
            </w:r>
          </w:p>
        </w:tc>
        <w:tc>
          <w:tcPr>
            <w:tcW w:w="1419" w:type="dxa"/>
          </w:tcPr>
          <w:p w:rsidR="00BD3C7E" w:rsidRDefault="00A834C5">
            <w:pPr>
              <w:pStyle w:val="TableParagraph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114,00</w:t>
            </w:r>
          </w:p>
        </w:tc>
        <w:tc>
          <w:tcPr>
            <w:tcW w:w="1416" w:type="dxa"/>
          </w:tcPr>
          <w:p w:rsidR="00BD3C7E" w:rsidRDefault="00A834C5">
            <w:pPr>
              <w:pStyle w:val="TableParagrap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802,60</w:t>
            </w:r>
          </w:p>
        </w:tc>
      </w:tr>
      <w:tr w:rsidR="00BD3C7E">
        <w:trPr>
          <w:trHeight w:val="282"/>
        </w:trPr>
        <w:tc>
          <w:tcPr>
            <w:tcW w:w="6973" w:type="dxa"/>
          </w:tcPr>
          <w:p w:rsidR="00BD3C7E" w:rsidRDefault="00A834C5">
            <w:pPr>
              <w:pStyle w:val="TableParagraph"/>
              <w:ind w:left="108" w:right="0"/>
              <w:jc w:val="left"/>
            </w:pPr>
            <w:r>
              <w:t>NIK</w:t>
            </w:r>
            <w:r>
              <w:rPr>
                <w:spacing w:val="-3"/>
              </w:rPr>
              <w:t xml:space="preserve"> </w:t>
            </w:r>
            <w:r>
              <w:t>2303</w:t>
            </w:r>
            <w:r>
              <w:rPr>
                <w:spacing w:val="-2"/>
              </w:rPr>
              <w:t xml:space="preserve"> </w:t>
            </w:r>
            <w:r>
              <w:t>(5-120А)</w:t>
            </w:r>
            <w:r>
              <w:rPr>
                <w:spacing w:val="-4"/>
              </w:rPr>
              <w:t xml:space="preserve"> </w:t>
            </w:r>
            <w:r>
              <w:t>AP3Т.1000.MC.11</w:t>
            </w:r>
            <w:r>
              <w:rPr>
                <w:spacing w:val="-2"/>
              </w:rPr>
              <w:t xml:space="preserve"> </w:t>
            </w:r>
            <w:r>
              <w:t>380В</w:t>
            </w:r>
            <w:r>
              <w:rPr>
                <w:spacing w:val="-3"/>
              </w:rPr>
              <w:t xml:space="preserve"> </w:t>
            </w:r>
            <w:r>
              <w:t>3ф</w:t>
            </w:r>
          </w:p>
        </w:tc>
        <w:tc>
          <w:tcPr>
            <w:tcW w:w="1419" w:type="dxa"/>
          </w:tcPr>
          <w:p w:rsidR="00BD3C7E" w:rsidRDefault="00A834C5">
            <w:pPr>
              <w:pStyle w:val="TableParagrap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700,00</w:t>
            </w:r>
          </w:p>
        </w:tc>
        <w:tc>
          <w:tcPr>
            <w:tcW w:w="1416" w:type="dxa"/>
          </w:tcPr>
          <w:p w:rsidR="00BD3C7E" w:rsidRDefault="00A834C5">
            <w:pPr>
              <w:pStyle w:val="TableParagrap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430,00</w:t>
            </w:r>
          </w:p>
        </w:tc>
      </w:tr>
      <w:tr w:rsidR="00BD3C7E">
        <w:trPr>
          <w:trHeight w:val="282"/>
        </w:trPr>
        <w:tc>
          <w:tcPr>
            <w:tcW w:w="6973" w:type="dxa"/>
          </w:tcPr>
          <w:p w:rsidR="00BD3C7E" w:rsidRDefault="00A834C5">
            <w:pPr>
              <w:pStyle w:val="TableParagraph"/>
              <w:ind w:left="108" w:right="0"/>
              <w:jc w:val="left"/>
            </w:pPr>
            <w:r>
              <w:t>NIK</w:t>
            </w:r>
            <w:r>
              <w:rPr>
                <w:spacing w:val="-3"/>
              </w:rPr>
              <w:t xml:space="preserve"> </w:t>
            </w:r>
            <w:r>
              <w:t>2303</w:t>
            </w:r>
            <w:r>
              <w:rPr>
                <w:spacing w:val="-2"/>
              </w:rPr>
              <w:t xml:space="preserve"> </w:t>
            </w:r>
            <w:r>
              <w:t>(5-120А)</w:t>
            </w:r>
            <w:r>
              <w:rPr>
                <w:spacing w:val="-4"/>
              </w:rPr>
              <w:t xml:space="preserve"> </w:t>
            </w:r>
            <w:r>
              <w:t>AP3Т.1200.MC.11</w:t>
            </w:r>
            <w:r>
              <w:rPr>
                <w:spacing w:val="-2"/>
              </w:rPr>
              <w:t xml:space="preserve"> </w:t>
            </w:r>
            <w:r>
              <w:t>380В</w:t>
            </w:r>
            <w:r>
              <w:rPr>
                <w:spacing w:val="-3"/>
              </w:rPr>
              <w:t xml:space="preserve"> </w:t>
            </w:r>
            <w:r>
              <w:t>3ф</w:t>
            </w:r>
          </w:p>
        </w:tc>
        <w:tc>
          <w:tcPr>
            <w:tcW w:w="1419" w:type="dxa"/>
          </w:tcPr>
          <w:p w:rsidR="00BD3C7E" w:rsidRDefault="00A834C5">
            <w:pPr>
              <w:pStyle w:val="TableParagraph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150,00</w:t>
            </w:r>
          </w:p>
        </w:tc>
        <w:tc>
          <w:tcPr>
            <w:tcW w:w="1416" w:type="dxa"/>
          </w:tcPr>
          <w:p w:rsidR="00BD3C7E" w:rsidRDefault="00A834C5">
            <w:pPr>
              <w:pStyle w:val="TableParagraph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835,00</w:t>
            </w:r>
          </w:p>
        </w:tc>
      </w:tr>
      <w:tr w:rsidR="00BD3C7E">
        <w:trPr>
          <w:trHeight w:val="282"/>
        </w:trPr>
        <w:tc>
          <w:tcPr>
            <w:tcW w:w="6973" w:type="dxa"/>
          </w:tcPr>
          <w:p w:rsidR="00BD3C7E" w:rsidRDefault="00A834C5">
            <w:pPr>
              <w:pStyle w:val="TableParagraph"/>
              <w:ind w:left="108" w:right="0"/>
              <w:jc w:val="left"/>
            </w:pPr>
            <w:r>
              <w:t>NIK</w:t>
            </w:r>
            <w:r>
              <w:rPr>
                <w:spacing w:val="-3"/>
              </w:rPr>
              <w:t xml:space="preserve"> </w:t>
            </w:r>
            <w:r>
              <w:t>2303</w:t>
            </w:r>
            <w:r>
              <w:rPr>
                <w:spacing w:val="-2"/>
              </w:rPr>
              <w:t xml:space="preserve"> </w:t>
            </w:r>
            <w:r>
              <w:t>(5-120А)</w:t>
            </w:r>
            <w:r>
              <w:rPr>
                <w:spacing w:val="-4"/>
              </w:rPr>
              <w:t xml:space="preserve"> </w:t>
            </w:r>
            <w:r>
              <w:t>ARP3.1000.MC.11</w:t>
            </w:r>
            <w:r>
              <w:rPr>
                <w:spacing w:val="-2"/>
              </w:rPr>
              <w:t xml:space="preserve"> </w:t>
            </w:r>
            <w:r>
              <w:t>380В</w:t>
            </w:r>
            <w:r>
              <w:rPr>
                <w:spacing w:val="-2"/>
              </w:rPr>
              <w:t xml:space="preserve"> </w:t>
            </w:r>
            <w:r>
              <w:t>3ф</w:t>
            </w:r>
          </w:p>
        </w:tc>
        <w:tc>
          <w:tcPr>
            <w:tcW w:w="1419" w:type="dxa"/>
          </w:tcPr>
          <w:p w:rsidR="00BD3C7E" w:rsidRDefault="00A834C5">
            <w:pPr>
              <w:pStyle w:val="TableParagrap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700,00</w:t>
            </w:r>
          </w:p>
        </w:tc>
        <w:tc>
          <w:tcPr>
            <w:tcW w:w="1416" w:type="dxa"/>
          </w:tcPr>
          <w:p w:rsidR="00BD3C7E" w:rsidRDefault="00A834C5">
            <w:pPr>
              <w:pStyle w:val="TableParagrap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430,00</w:t>
            </w:r>
          </w:p>
        </w:tc>
      </w:tr>
      <w:tr w:rsidR="00BD3C7E">
        <w:trPr>
          <w:trHeight w:val="282"/>
        </w:trPr>
        <w:tc>
          <w:tcPr>
            <w:tcW w:w="6973" w:type="dxa"/>
          </w:tcPr>
          <w:p w:rsidR="00BD3C7E" w:rsidRDefault="00A834C5">
            <w:pPr>
              <w:pStyle w:val="TableParagraph"/>
              <w:ind w:left="108" w:right="0"/>
              <w:jc w:val="left"/>
            </w:pPr>
            <w:r>
              <w:t>NIK</w:t>
            </w:r>
            <w:r>
              <w:rPr>
                <w:spacing w:val="-3"/>
              </w:rPr>
              <w:t xml:space="preserve"> </w:t>
            </w:r>
            <w:r>
              <w:t>2303</w:t>
            </w:r>
            <w:r>
              <w:rPr>
                <w:spacing w:val="-2"/>
              </w:rPr>
              <w:t xml:space="preserve"> </w:t>
            </w:r>
            <w:r>
              <w:t>(5-120А)</w:t>
            </w:r>
            <w:r>
              <w:rPr>
                <w:spacing w:val="-4"/>
              </w:rPr>
              <w:t xml:space="preserve"> </w:t>
            </w:r>
            <w:r>
              <w:t>ARP3.1800.MC.11</w:t>
            </w:r>
            <w:r>
              <w:rPr>
                <w:spacing w:val="-2"/>
              </w:rPr>
              <w:t xml:space="preserve"> </w:t>
            </w:r>
            <w:r>
              <w:t>380В</w:t>
            </w:r>
            <w:r>
              <w:rPr>
                <w:spacing w:val="-2"/>
              </w:rPr>
              <w:t xml:space="preserve"> </w:t>
            </w:r>
            <w:r>
              <w:t>3ф</w:t>
            </w:r>
          </w:p>
        </w:tc>
        <w:tc>
          <w:tcPr>
            <w:tcW w:w="1419" w:type="dxa"/>
          </w:tcPr>
          <w:p w:rsidR="00BD3C7E" w:rsidRDefault="00A834C5">
            <w:pPr>
              <w:pStyle w:val="TableParagraph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450,00</w:t>
            </w:r>
          </w:p>
        </w:tc>
        <w:tc>
          <w:tcPr>
            <w:tcW w:w="1416" w:type="dxa"/>
          </w:tcPr>
          <w:p w:rsidR="00BD3C7E" w:rsidRDefault="00A834C5">
            <w:pPr>
              <w:pStyle w:val="TableParagraph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105,00</w:t>
            </w:r>
          </w:p>
        </w:tc>
      </w:tr>
      <w:tr w:rsidR="00BD3C7E">
        <w:trPr>
          <w:trHeight w:val="282"/>
        </w:trPr>
        <w:tc>
          <w:tcPr>
            <w:tcW w:w="6973" w:type="dxa"/>
          </w:tcPr>
          <w:p w:rsidR="00BD3C7E" w:rsidRDefault="00A834C5">
            <w:pPr>
              <w:pStyle w:val="TableParagraph"/>
              <w:ind w:left="108" w:right="0"/>
              <w:jc w:val="left"/>
            </w:pPr>
            <w:r>
              <w:t>NIK</w:t>
            </w:r>
            <w:r>
              <w:rPr>
                <w:spacing w:val="-2"/>
              </w:rPr>
              <w:t xml:space="preserve"> </w:t>
            </w:r>
            <w:r>
              <w:t>2303</w:t>
            </w:r>
            <w:r>
              <w:rPr>
                <w:spacing w:val="-2"/>
              </w:rPr>
              <w:t xml:space="preserve"> </w:t>
            </w:r>
            <w:r>
              <w:t>(5-120А)</w:t>
            </w:r>
            <w:r>
              <w:rPr>
                <w:spacing w:val="-5"/>
              </w:rPr>
              <w:t xml:space="preserve"> </w:t>
            </w:r>
            <w:r>
              <w:t>ARP3Т.1200.MC.11</w:t>
            </w:r>
            <w:r>
              <w:rPr>
                <w:spacing w:val="-4"/>
              </w:rPr>
              <w:t xml:space="preserve"> </w:t>
            </w:r>
            <w:r>
              <w:t>380В</w:t>
            </w:r>
            <w:r>
              <w:rPr>
                <w:spacing w:val="-3"/>
              </w:rPr>
              <w:t xml:space="preserve"> </w:t>
            </w:r>
            <w:r>
              <w:t>3ф</w:t>
            </w:r>
          </w:p>
        </w:tc>
        <w:tc>
          <w:tcPr>
            <w:tcW w:w="1419" w:type="dxa"/>
          </w:tcPr>
          <w:p w:rsidR="00BD3C7E" w:rsidRDefault="00A834C5">
            <w:pPr>
              <w:pStyle w:val="TableParagraph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420,00</w:t>
            </w:r>
          </w:p>
        </w:tc>
        <w:tc>
          <w:tcPr>
            <w:tcW w:w="1416" w:type="dxa"/>
          </w:tcPr>
          <w:p w:rsidR="00BD3C7E" w:rsidRDefault="00A834C5">
            <w:pPr>
              <w:pStyle w:val="TableParagraph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078,00</w:t>
            </w:r>
          </w:p>
        </w:tc>
      </w:tr>
      <w:tr w:rsidR="00BD3C7E">
        <w:trPr>
          <w:trHeight w:val="282"/>
        </w:trPr>
        <w:tc>
          <w:tcPr>
            <w:tcW w:w="6973" w:type="dxa"/>
          </w:tcPr>
          <w:p w:rsidR="00BD3C7E" w:rsidRDefault="00A834C5">
            <w:pPr>
              <w:pStyle w:val="TableParagraph"/>
              <w:ind w:left="108" w:right="0"/>
              <w:jc w:val="left"/>
            </w:pPr>
            <w:r>
              <w:t>NIK</w:t>
            </w:r>
            <w:r>
              <w:rPr>
                <w:spacing w:val="-2"/>
              </w:rPr>
              <w:t xml:space="preserve"> </w:t>
            </w:r>
            <w:r>
              <w:t>2303</w:t>
            </w:r>
            <w:r>
              <w:rPr>
                <w:spacing w:val="-1"/>
              </w:rPr>
              <w:t xml:space="preserve"> </w:t>
            </w:r>
            <w:r>
              <w:t>(5-120А)</w:t>
            </w:r>
            <w:r>
              <w:rPr>
                <w:spacing w:val="-5"/>
              </w:rPr>
              <w:t xml:space="preserve"> </w:t>
            </w:r>
            <w:r>
              <w:t>АRP3Т.1400.МС</w:t>
            </w:r>
            <w:r>
              <w:rPr>
                <w:spacing w:val="-3"/>
              </w:rPr>
              <w:t xml:space="preserve"> </w:t>
            </w:r>
            <w:r>
              <w:t>11</w:t>
            </w:r>
            <w:r>
              <w:rPr>
                <w:spacing w:val="-2"/>
              </w:rPr>
              <w:t xml:space="preserve"> </w:t>
            </w:r>
            <w:r>
              <w:t>380В</w:t>
            </w:r>
            <w:r>
              <w:rPr>
                <w:spacing w:val="-1"/>
              </w:rPr>
              <w:t xml:space="preserve"> </w:t>
            </w:r>
            <w:r>
              <w:t>3ф</w:t>
            </w:r>
          </w:p>
        </w:tc>
        <w:tc>
          <w:tcPr>
            <w:tcW w:w="1419" w:type="dxa"/>
          </w:tcPr>
          <w:p w:rsidR="00BD3C7E" w:rsidRDefault="00A834C5">
            <w:pPr>
              <w:pStyle w:val="TableParagraph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720,00</w:t>
            </w:r>
          </w:p>
        </w:tc>
        <w:tc>
          <w:tcPr>
            <w:tcW w:w="1416" w:type="dxa"/>
          </w:tcPr>
          <w:p w:rsidR="00BD3C7E" w:rsidRDefault="00A834C5">
            <w:pPr>
              <w:pStyle w:val="TableParagraph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348,00</w:t>
            </w:r>
          </w:p>
        </w:tc>
      </w:tr>
    </w:tbl>
    <w:p w:rsidR="00BD3C7E" w:rsidRDefault="00BD3C7E">
      <w:pPr>
        <w:pStyle w:val="a3"/>
        <w:spacing w:before="8"/>
        <w:rPr>
          <w:sz w:val="23"/>
        </w:rPr>
      </w:pPr>
    </w:p>
    <w:p w:rsidR="00BD3C7E" w:rsidRDefault="00A834C5">
      <w:pPr>
        <w:spacing w:before="52"/>
        <w:ind w:left="132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уважением,</w:t>
      </w:r>
    </w:p>
    <w:p w:rsidR="00BD3C7E" w:rsidRDefault="00A834C5" w:rsidP="008639FD">
      <w:pPr>
        <w:ind w:left="132" w:right="7267"/>
        <w:rPr>
          <w:sz w:val="24"/>
        </w:rPr>
      </w:pPr>
      <w:r>
        <w:rPr>
          <w:i/>
          <w:sz w:val="24"/>
        </w:rPr>
        <w:t>Менеджер отдела продаж</w:t>
      </w:r>
      <w:r>
        <w:rPr>
          <w:i/>
          <w:spacing w:val="1"/>
          <w:sz w:val="24"/>
        </w:rPr>
        <w:t xml:space="preserve"> </w:t>
      </w:r>
    </w:p>
    <w:sectPr w:rsidR="00BD3C7E" w:rsidSect="00BD3C7E">
      <w:type w:val="continuous"/>
      <w:pgSz w:w="11910" w:h="16840"/>
      <w:pgMar w:top="640" w:right="40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D3C7E"/>
    <w:rsid w:val="008639FD"/>
    <w:rsid w:val="00A834C5"/>
    <w:rsid w:val="00BD3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3C7E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3C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3C7E"/>
    <w:rPr>
      <w:rFonts w:ascii="Tahoma" w:eastAsia="Tahoma" w:hAnsi="Tahoma" w:cs="Tahoma"/>
      <w:sz w:val="21"/>
      <w:szCs w:val="21"/>
    </w:rPr>
  </w:style>
  <w:style w:type="paragraph" w:styleId="a4">
    <w:name w:val="Title"/>
    <w:basedOn w:val="a"/>
    <w:uiPriority w:val="1"/>
    <w:qFormat/>
    <w:rsid w:val="00BD3C7E"/>
    <w:pPr>
      <w:spacing w:before="2"/>
      <w:ind w:left="4389"/>
    </w:pPr>
    <w:rPr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  <w:rsid w:val="00BD3C7E"/>
  </w:style>
  <w:style w:type="paragraph" w:customStyle="1" w:styleId="TableParagraph">
    <w:name w:val="Table Paragraph"/>
    <w:basedOn w:val="a"/>
    <w:uiPriority w:val="1"/>
    <w:qFormat/>
    <w:rsid w:val="00BD3C7E"/>
    <w:pPr>
      <w:spacing w:line="263" w:lineRule="exact"/>
      <w:ind w:right="94"/>
      <w:jc w:val="right"/>
    </w:pPr>
  </w:style>
  <w:style w:type="paragraph" w:styleId="a6">
    <w:name w:val="Balloon Text"/>
    <w:basedOn w:val="a"/>
    <w:link w:val="a7"/>
    <w:uiPriority w:val="99"/>
    <w:semiHidden/>
    <w:unhideWhenUsed/>
    <w:rsid w:val="008639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9FD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Андрюнин Дмитрий</dc:creator>
  <cp:lastModifiedBy>Пользователь Windows</cp:lastModifiedBy>
  <cp:revision>2</cp:revision>
  <dcterms:created xsi:type="dcterms:W3CDTF">2022-03-13T18:13:00Z</dcterms:created>
  <dcterms:modified xsi:type="dcterms:W3CDTF">2022-03-13T18:19:00Z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2022-03-13T00:00:00Z</vt:filetime>
  </property>
</Properties>
</file>